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53" w:rsidRPr="00E42053" w:rsidRDefault="00F02F30" w:rsidP="00E420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2F30">
        <w:rPr>
          <w:rFonts w:ascii="Times New Roman" w:hAnsi="Times New Roman" w:cs="Times New Roman"/>
          <w:sz w:val="24"/>
          <w:szCs w:val="24"/>
        </w:rPr>
        <w:t>L</w:t>
      </w:r>
      <w:r w:rsidR="00E42053" w:rsidRPr="00E42053">
        <w:rPr>
          <w:rFonts w:ascii="Times New Roman" w:hAnsi="Times New Roman" w:cs="Times New Roman"/>
          <w:sz w:val="24"/>
          <w:szCs w:val="24"/>
        </w:rPr>
        <w:t>isa Bicha</w:t>
      </w:r>
    </w:p>
    <w:p w:rsidR="00E42053" w:rsidRPr="00E42053" w:rsidRDefault="00E42053" w:rsidP="00E4205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2053">
        <w:rPr>
          <w:rFonts w:ascii="Times New Roman" w:eastAsia="Calibri" w:hAnsi="Times New Roman" w:cs="Times New Roman"/>
          <w:sz w:val="24"/>
          <w:szCs w:val="24"/>
        </w:rPr>
        <w:t>TED 707</w:t>
      </w:r>
    </w:p>
    <w:p w:rsidR="00E42053" w:rsidRPr="00E42053" w:rsidRDefault="00E42053" w:rsidP="00E4205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2053">
        <w:rPr>
          <w:rFonts w:ascii="Times New Roman" w:eastAsia="Calibri" w:hAnsi="Times New Roman" w:cs="Times New Roman"/>
          <w:sz w:val="24"/>
          <w:szCs w:val="24"/>
        </w:rPr>
        <w:t>PSA Rough Draft</w:t>
      </w:r>
    </w:p>
    <w:p w:rsidR="00E42053" w:rsidRPr="00E42053" w:rsidRDefault="00E42053" w:rsidP="00E42053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2053">
        <w:rPr>
          <w:rFonts w:ascii="Times New Roman" w:eastAsia="Calibri" w:hAnsi="Times New Roman" w:cs="Times New Roman"/>
          <w:sz w:val="24"/>
          <w:szCs w:val="24"/>
        </w:rPr>
        <w:t>February 20, 2012</w:t>
      </w:r>
    </w:p>
    <w:p w:rsidR="00E42053" w:rsidRPr="00E42053" w:rsidRDefault="00E42053" w:rsidP="00E420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2053" w:rsidRPr="00E42053" w:rsidRDefault="00E42053" w:rsidP="00E420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42053">
        <w:rPr>
          <w:rFonts w:ascii="Times New Roman" w:hAnsi="Times New Roman" w:cs="Times New Roman"/>
          <w:sz w:val="24"/>
          <w:szCs w:val="24"/>
          <w:u w:val="single"/>
        </w:rPr>
        <w:t>The Absolutely True Diary of a Part Time Indian</w:t>
      </w:r>
    </w:p>
    <w:p w:rsidR="00E42053" w:rsidRPr="00E42053" w:rsidRDefault="00E4205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6F6A" w:rsidRPr="00E42053" w:rsidRDefault="0037125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2053">
        <w:rPr>
          <w:rFonts w:ascii="Times New Roman" w:hAnsi="Times New Roman" w:cs="Times New Roman"/>
          <w:b/>
          <w:sz w:val="24"/>
          <w:szCs w:val="24"/>
          <w:u w:val="single"/>
        </w:rPr>
        <w:t>Poverty</w:t>
      </w:r>
    </w:p>
    <w:p w:rsidR="00E42053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We live in the world’s wealthiest nation</w:t>
      </w:r>
      <w:r w:rsidR="00A935CE">
        <w:rPr>
          <w:rFonts w:ascii="Times New Roman" w:hAnsi="Times New Roman" w:cs="Times New Roman"/>
          <w:sz w:val="24"/>
          <w:szCs w:val="24"/>
        </w:rPr>
        <w:t xml:space="preserve">:  </w:t>
      </w:r>
      <w:r w:rsidR="00E42053" w:rsidRPr="00E42053">
        <w:rPr>
          <w:rFonts w:ascii="Times New Roman" w:hAnsi="Times New Roman" w:cs="Times New Roman"/>
          <w:sz w:val="24"/>
          <w:szCs w:val="24"/>
        </w:rPr>
        <w:t>The United States of America.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Yet 15% of people in the United States live in poverty.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More than 1 in 5 children in the U.S. live in households that struggle to put food on the table.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That’s 16.2 million children.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Poverty is awful for an individual and devastating for a community.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It squashes hope.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Hopelessness leads to addiction.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Addiction leads to death.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Death leads to more children being left in poverty.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How do we break this cycle of poverty?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Some say it is through meeting basic needs,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42053">
        <w:rPr>
          <w:rFonts w:ascii="Times New Roman" w:hAnsi="Times New Roman" w:cs="Times New Roman"/>
          <w:sz w:val="24"/>
          <w:szCs w:val="24"/>
        </w:rPr>
        <w:t>“Giving a man a fish.”</w:t>
      </w:r>
      <w:proofErr w:type="gramEnd"/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Some say it is through education,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42053">
        <w:rPr>
          <w:rFonts w:ascii="Times New Roman" w:hAnsi="Times New Roman" w:cs="Times New Roman"/>
          <w:sz w:val="24"/>
          <w:szCs w:val="24"/>
        </w:rPr>
        <w:t>“Teaching a man to fish.”</w:t>
      </w:r>
      <w:proofErr w:type="gramEnd"/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Some say it starts with a spark.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42053">
        <w:rPr>
          <w:rFonts w:ascii="Times New Roman" w:hAnsi="Times New Roman" w:cs="Times New Roman"/>
          <w:sz w:val="24"/>
          <w:szCs w:val="24"/>
        </w:rPr>
        <w:t>A spark that refuses to die.</w:t>
      </w:r>
      <w:proofErr w:type="gramEnd"/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A spark that believes things can be different.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A spark that pushes you outside your comfort zone and keeps you moving in a direction you never thought possible.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A spark that refuses to let poverty squash hope.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053">
        <w:rPr>
          <w:rFonts w:ascii="Times New Roman" w:hAnsi="Times New Roman" w:cs="Times New Roman"/>
          <w:sz w:val="24"/>
          <w:szCs w:val="24"/>
        </w:rPr>
        <w:t>Where’s your spark?</w:t>
      </w: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1255" w:rsidRPr="00E42053" w:rsidRDefault="00371255" w:rsidP="0037125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71255" w:rsidRPr="00E42053" w:rsidSect="009D6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1255"/>
    <w:rsid w:val="001254F3"/>
    <w:rsid w:val="00371255"/>
    <w:rsid w:val="009D6F6A"/>
    <w:rsid w:val="00A51D27"/>
    <w:rsid w:val="00A935CE"/>
    <w:rsid w:val="00E42053"/>
    <w:rsid w:val="00F0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5</cp:revision>
  <dcterms:created xsi:type="dcterms:W3CDTF">2012-02-19T21:43:00Z</dcterms:created>
  <dcterms:modified xsi:type="dcterms:W3CDTF">2012-02-19T22:14:00Z</dcterms:modified>
</cp:coreProperties>
</file>